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765B" w14:textId="02A79CD6" w:rsidR="00DB65F7" w:rsidRDefault="00124DC9" w:rsidP="00DB65F7">
      <w:pPr>
        <w:rPr>
          <w:b/>
          <w:bCs/>
          <w:lang w:val="en-GB"/>
        </w:rPr>
      </w:pPr>
      <w:r>
        <w:rPr>
          <w:b/>
          <w:bCs/>
          <w:lang w:val="en-GB"/>
        </w:rPr>
        <w:t>Level Health entering</w:t>
      </w:r>
      <w:r w:rsidR="00DB65F7">
        <w:rPr>
          <w:b/>
          <w:bCs/>
          <w:lang w:val="en-GB"/>
        </w:rPr>
        <w:t xml:space="preserve"> the market</w:t>
      </w:r>
    </w:p>
    <w:p w14:paraId="77F0E07F" w14:textId="27CA6B6B" w:rsidR="00DB65F7" w:rsidRDefault="000042E1" w:rsidP="00DB65F7">
      <w:pPr>
        <w:rPr>
          <w:b/>
          <w:bCs/>
          <w:lang w:val="en-GB"/>
        </w:rPr>
      </w:pPr>
      <w:r>
        <w:rPr>
          <w:b/>
          <w:bCs/>
          <w:lang w:val="en-GB"/>
        </w:rPr>
        <w:t>14</w:t>
      </w:r>
      <w:r w:rsidR="00331399">
        <w:rPr>
          <w:b/>
          <w:bCs/>
          <w:lang w:val="en-GB"/>
        </w:rPr>
        <w:t>.1</w:t>
      </w:r>
      <w:r w:rsidR="00FA0E5D">
        <w:rPr>
          <w:b/>
          <w:bCs/>
          <w:lang w:val="en-GB"/>
        </w:rPr>
        <w:t>1</w:t>
      </w:r>
      <w:r w:rsidR="00DB65F7">
        <w:rPr>
          <w:b/>
          <w:bCs/>
          <w:lang w:val="en-GB"/>
        </w:rPr>
        <w:t>.2024</w:t>
      </w:r>
    </w:p>
    <w:p w14:paraId="3AD5CA8E" w14:textId="5413BD7A" w:rsidR="007223C2" w:rsidRDefault="007223C2" w:rsidP="007223C2">
      <w:pPr>
        <w:rPr>
          <w:lang w:val="en-GB"/>
        </w:rPr>
      </w:pPr>
      <w:r>
        <w:rPr>
          <w:lang w:val="en-GB"/>
        </w:rPr>
        <w:t>Today [</w:t>
      </w:r>
      <w:r w:rsidR="000042E1">
        <w:rPr>
          <w:lang w:val="en-GB"/>
        </w:rPr>
        <w:t>Fri</w:t>
      </w:r>
      <w:r w:rsidR="000042E1">
        <w:rPr>
          <w:lang w:val="en-GB"/>
        </w:rPr>
        <w:t>day</w:t>
      </w:r>
      <w:r>
        <w:rPr>
          <w:lang w:val="en-GB"/>
        </w:rPr>
        <w:t xml:space="preserve">], Level Health has entered the health insurance market as a new health insurance provider. Level Health </w:t>
      </w:r>
      <w:r w:rsidR="00DE6079">
        <w:rPr>
          <w:lang w:val="en-GB"/>
        </w:rPr>
        <w:t xml:space="preserve">(underwritten by Aviva) </w:t>
      </w:r>
      <w:r>
        <w:rPr>
          <w:lang w:val="en-GB"/>
        </w:rPr>
        <w:t>will launch</w:t>
      </w:r>
      <w:r w:rsidR="000042E1">
        <w:rPr>
          <w:lang w:val="en-GB"/>
        </w:rPr>
        <w:t xml:space="preserve"> their new plans with</w:t>
      </w:r>
      <w:r>
        <w:rPr>
          <w:lang w:val="en-GB"/>
        </w:rPr>
        <w:t xml:space="preserve"> 10 </w:t>
      </w:r>
      <w:r w:rsidR="000042E1">
        <w:rPr>
          <w:lang w:val="en-GB"/>
        </w:rPr>
        <w:t>options available</w:t>
      </w:r>
      <w:r>
        <w:rPr>
          <w:lang w:val="en-GB"/>
        </w:rPr>
        <w:t xml:space="preserve"> </w:t>
      </w:r>
      <w:r w:rsidR="000042E1">
        <w:rPr>
          <w:lang w:val="en-GB"/>
        </w:rPr>
        <w:t>and</w:t>
      </w:r>
      <w:r>
        <w:rPr>
          <w:lang w:val="en-GB"/>
        </w:rPr>
        <w:t xml:space="preserve"> prices</w:t>
      </w:r>
      <w:r w:rsidR="00F018C0">
        <w:rPr>
          <w:lang w:val="en-GB"/>
        </w:rPr>
        <w:t xml:space="preserve"> ranging</w:t>
      </w:r>
      <w:r>
        <w:rPr>
          <w:lang w:val="en-GB"/>
        </w:rPr>
        <w:t xml:space="preserve"> from €556.80 per year to €2</w:t>
      </w:r>
      <w:r w:rsidR="00041777">
        <w:rPr>
          <w:lang w:val="en-GB"/>
        </w:rPr>
        <w:t>,</w:t>
      </w:r>
      <w:r>
        <w:rPr>
          <w:lang w:val="en-GB"/>
        </w:rPr>
        <w:t xml:space="preserve">535.72 per year. The Health Insurance Authority (HIA) has verified </w:t>
      </w:r>
      <w:r w:rsidR="002A2696">
        <w:t>that a</w:t>
      </w:r>
      <w:r w:rsidR="002A2696" w:rsidRPr="002A2696">
        <w:t>ll plans contain the benefits required under the Minimum Benefit Regulations and the child and young adult discounts are in line with the amounts allowable under the Health Insurance Act, 1994 (as amended)</w:t>
      </w:r>
      <w:r>
        <w:rPr>
          <w:lang w:val="en-GB"/>
        </w:rPr>
        <w:t>.</w:t>
      </w:r>
    </w:p>
    <w:p w14:paraId="54AEB91B" w14:textId="7F189C99" w:rsidR="007223C2" w:rsidRDefault="007223C2" w:rsidP="007223C2">
      <w:pPr>
        <w:rPr>
          <w:lang w:val="en-GB"/>
        </w:rPr>
      </w:pPr>
      <w:r>
        <w:rPr>
          <w:lang w:val="en-GB"/>
        </w:rPr>
        <w:t>Brian Lee, CEO of the HIA, said</w:t>
      </w:r>
      <w:r w:rsidR="00F018C0">
        <w:rPr>
          <w:lang w:val="en-GB"/>
        </w:rPr>
        <w:t>,</w:t>
      </w:r>
      <w:r>
        <w:rPr>
          <w:lang w:val="en-GB"/>
        </w:rPr>
        <w:t xml:space="preserve"> “The entry of a new insurer to the market </w:t>
      </w:r>
      <w:r w:rsidR="00AD63F3">
        <w:rPr>
          <w:lang w:val="en-GB"/>
        </w:rPr>
        <w:t xml:space="preserve">promotes </w:t>
      </w:r>
      <w:r>
        <w:rPr>
          <w:lang w:val="en-GB"/>
        </w:rPr>
        <w:t xml:space="preserve">competition </w:t>
      </w:r>
      <w:r w:rsidR="00CB3E2D">
        <w:rPr>
          <w:lang w:val="en-GB"/>
        </w:rPr>
        <w:t xml:space="preserve">and </w:t>
      </w:r>
      <w:r w:rsidR="00E37855">
        <w:rPr>
          <w:lang w:val="en-GB"/>
        </w:rPr>
        <w:t xml:space="preserve">additional choice of plans </w:t>
      </w:r>
      <w:r w:rsidR="00CB3E2D">
        <w:rPr>
          <w:lang w:val="en-GB"/>
        </w:rPr>
        <w:t xml:space="preserve">for </w:t>
      </w:r>
      <w:r>
        <w:rPr>
          <w:lang w:val="en-GB"/>
        </w:rPr>
        <w:t>consumers.</w:t>
      </w:r>
      <w:r w:rsidR="00024DDC" w:rsidRPr="00024DDC">
        <w:rPr>
          <w:rFonts w:ascii="Calibri" w:hAnsi="Calibri" w:cs="Calibri"/>
          <w:i/>
          <w:iCs/>
        </w:rPr>
        <w:t xml:space="preserve"> </w:t>
      </w:r>
      <w:r w:rsidR="00024DDC" w:rsidRPr="00AE58C4">
        <w:t xml:space="preserve">We look forward to working collaboratively with all insurers to maintain a fair and </w:t>
      </w:r>
      <w:r w:rsidR="00AD63F3">
        <w:t xml:space="preserve">sustainable </w:t>
      </w:r>
      <w:r w:rsidR="00024DDC" w:rsidRPr="00AE58C4">
        <w:t>market for everyone.</w:t>
      </w:r>
      <w:r w:rsidRPr="00024DDC">
        <w:rPr>
          <w:lang w:val="en-GB"/>
        </w:rPr>
        <w:t>”</w:t>
      </w:r>
    </w:p>
    <w:p w14:paraId="78EE9123" w14:textId="71DFDE6E" w:rsidR="00F018C0" w:rsidRPr="00354807" w:rsidRDefault="007260E8" w:rsidP="00F018C0">
      <w:pPr>
        <w:rPr>
          <w:lang w:val="en-GB"/>
        </w:rPr>
      </w:pPr>
      <w:r>
        <w:rPr>
          <w:lang w:val="en-GB"/>
        </w:rPr>
        <w:t>Irrespective of insurer, t</w:t>
      </w:r>
      <w:r w:rsidR="00F018C0">
        <w:rPr>
          <w:lang w:val="en-GB"/>
        </w:rPr>
        <w:t>he HIA encourages everyone with health insurance to review their policy each year to make sure that they are on the right plan for their current lifestyle and health needs.</w:t>
      </w:r>
      <w:r>
        <w:rPr>
          <w:lang w:val="en-GB"/>
        </w:rPr>
        <w:t xml:space="preserve"> </w:t>
      </w:r>
      <w:r w:rsidR="00F018C0">
        <w:rPr>
          <w:lang w:val="en-GB"/>
        </w:rPr>
        <w:t xml:space="preserve"> </w:t>
      </w:r>
      <w:r w:rsidR="00331399">
        <w:rPr>
          <w:lang w:val="en-GB"/>
        </w:rPr>
        <w:t xml:space="preserve">Their </w:t>
      </w:r>
      <w:r w:rsidR="00F018C0" w:rsidRPr="00354807">
        <w:rPr>
          <w:lang w:val="en-GB"/>
        </w:rPr>
        <w:t>helpline is open</w:t>
      </w:r>
      <w:r w:rsidR="00F018C0">
        <w:rPr>
          <w:lang w:val="en-GB"/>
        </w:rPr>
        <w:t xml:space="preserve"> from Monday to Friday, </w:t>
      </w:r>
      <w:r w:rsidR="00F018C0" w:rsidRPr="00354807">
        <w:rPr>
          <w:lang w:val="en-GB"/>
        </w:rPr>
        <w:t xml:space="preserve">and </w:t>
      </w:r>
      <w:r w:rsidR="00331399">
        <w:rPr>
          <w:lang w:val="en-GB"/>
        </w:rPr>
        <w:t xml:space="preserve">they </w:t>
      </w:r>
      <w:r w:rsidR="00F018C0" w:rsidRPr="00354807">
        <w:rPr>
          <w:lang w:val="en-GB"/>
        </w:rPr>
        <w:t xml:space="preserve">are available to </w:t>
      </w:r>
      <w:r w:rsidR="00F018C0">
        <w:rPr>
          <w:lang w:val="en-GB"/>
        </w:rPr>
        <w:t>provide information about health insurance, answer questions,</w:t>
      </w:r>
      <w:r w:rsidR="00F018C0" w:rsidRPr="00354807">
        <w:rPr>
          <w:lang w:val="en-GB"/>
        </w:rPr>
        <w:t xml:space="preserve"> and </w:t>
      </w:r>
      <w:r w:rsidR="00F018C0">
        <w:rPr>
          <w:lang w:val="en-GB"/>
        </w:rPr>
        <w:t xml:space="preserve">give information to </w:t>
      </w:r>
      <w:r w:rsidR="00F018C0" w:rsidRPr="00354807">
        <w:rPr>
          <w:lang w:val="en-GB"/>
        </w:rPr>
        <w:t xml:space="preserve">help consumers find a health insurance plan that fits their budget. </w:t>
      </w:r>
    </w:p>
    <w:p w14:paraId="7342E4DF" w14:textId="19558D6A" w:rsidR="00F018C0" w:rsidRPr="00BD0470" w:rsidRDefault="000B61DA" w:rsidP="00F018C0">
      <w:r>
        <w:t>All plans for all providers including Level health on our their</w:t>
      </w:r>
      <w:r w:rsidR="00F018C0" w:rsidRPr="00354807">
        <w:rPr>
          <w:lang w:val="en-GB"/>
        </w:rPr>
        <w:t xml:space="preserve"> free comparison tool on </w:t>
      </w:r>
      <w:r w:rsidR="00331399">
        <w:rPr>
          <w:lang w:val="en-GB"/>
        </w:rPr>
        <w:t>their</w:t>
      </w:r>
      <w:r w:rsidR="00331399" w:rsidRPr="00354807">
        <w:rPr>
          <w:lang w:val="en-GB"/>
        </w:rPr>
        <w:t xml:space="preserve"> </w:t>
      </w:r>
      <w:r w:rsidR="00F018C0" w:rsidRPr="00354807">
        <w:rPr>
          <w:lang w:val="en-GB"/>
        </w:rPr>
        <w:t>website</w:t>
      </w:r>
      <w:r w:rsidR="00F018C0">
        <w:rPr>
          <w:lang w:val="en-GB"/>
        </w:rPr>
        <w:t xml:space="preserve"> </w:t>
      </w:r>
      <w:hyperlink r:id="rId6" w:history="1">
        <w:r w:rsidR="00F018C0" w:rsidRPr="00CF70EC">
          <w:rPr>
            <w:rStyle w:val="Hyperlink"/>
            <w:lang w:val="en-GB"/>
          </w:rPr>
          <w:t>www.hia.ie</w:t>
        </w:r>
      </w:hyperlink>
      <w:r w:rsidR="00F018C0">
        <w:rPr>
          <w:lang w:val="en-GB"/>
        </w:rPr>
        <w:t xml:space="preserve"> </w:t>
      </w:r>
      <w:r>
        <w:rPr>
          <w:lang w:val="en-GB"/>
        </w:rPr>
        <w:t xml:space="preserve">where consumers can </w:t>
      </w:r>
      <w:r w:rsidR="00F018C0">
        <w:rPr>
          <w:lang w:val="en-GB"/>
        </w:rPr>
        <w:t>compare plans</w:t>
      </w:r>
      <w:r w:rsidR="00F018C0" w:rsidRPr="00354807">
        <w:rPr>
          <w:lang w:val="en-GB"/>
        </w:rPr>
        <w:t>, or</w:t>
      </w:r>
      <w:r>
        <w:rPr>
          <w:lang w:val="en-GB"/>
        </w:rPr>
        <w:t xml:space="preserve"> </w:t>
      </w:r>
      <w:r w:rsidR="00F018C0" w:rsidRPr="00354807">
        <w:rPr>
          <w:lang w:val="en-GB"/>
        </w:rPr>
        <w:t>contact us by email (</w:t>
      </w:r>
      <w:hyperlink r:id="rId7" w:history="1">
        <w:r w:rsidR="00F018C0" w:rsidRPr="00354807">
          <w:rPr>
            <w:lang w:val="en-GB"/>
          </w:rPr>
          <w:t>info@hia.ie</w:t>
        </w:r>
      </w:hyperlink>
      <w:r w:rsidR="00F018C0" w:rsidRPr="00354807">
        <w:rPr>
          <w:lang w:val="en-GB"/>
        </w:rPr>
        <w:t xml:space="preserve">) or phone (01 406 0080). </w:t>
      </w:r>
    </w:p>
    <w:p w14:paraId="6BDD01E1" w14:textId="651F49D2" w:rsidR="00DB65F7" w:rsidRPr="008C7987" w:rsidRDefault="00DB65F7" w:rsidP="00DB65F7">
      <w:pPr>
        <w:rPr>
          <w:b/>
          <w:bCs/>
          <w:lang w:val="en-GB"/>
        </w:rPr>
      </w:pPr>
      <w:r>
        <w:rPr>
          <w:b/>
          <w:bCs/>
          <w:lang w:val="en-GB"/>
        </w:rPr>
        <w:t>/ENDS</w:t>
      </w:r>
    </w:p>
    <w:p w14:paraId="189E09DB" w14:textId="6DD90ECD" w:rsidR="00DB65F7" w:rsidRPr="00D10D0E" w:rsidRDefault="00DB65F7" w:rsidP="00DB65F7">
      <w:pPr>
        <w:rPr>
          <w:b/>
          <w:bCs/>
          <w:u w:val="single"/>
        </w:rPr>
      </w:pPr>
      <w:r>
        <w:rPr>
          <w:b/>
          <w:bCs/>
          <w:u w:val="single"/>
        </w:rPr>
        <w:t xml:space="preserve">For more information </w:t>
      </w:r>
      <w:r w:rsidR="000042E1">
        <w:rPr>
          <w:b/>
          <w:bCs/>
          <w:u w:val="single"/>
        </w:rPr>
        <w:t>4</w:t>
      </w:r>
      <w:r>
        <w:rPr>
          <w:b/>
          <w:bCs/>
          <w:u w:val="single"/>
        </w:rPr>
        <w:t>contact:</w:t>
      </w:r>
    </w:p>
    <w:p w14:paraId="01ECC671" w14:textId="77777777" w:rsidR="00DB65F7" w:rsidRPr="00D10D0E" w:rsidRDefault="00DB65F7" w:rsidP="00DB65F7">
      <w:pPr>
        <w:rPr>
          <w:lang w:val="en-US"/>
        </w:rPr>
      </w:pPr>
      <w:r>
        <w:rPr>
          <w:lang w:val="en-US"/>
        </w:rPr>
        <w:t xml:space="preserve">Marie Lynch, Account Director, Carr Communications, </w:t>
      </w:r>
      <w:hyperlink r:id="rId8" w:history="1">
        <w:r>
          <w:rPr>
            <w:rStyle w:val="Hyperlink"/>
            <w:lang w:val="en-US"/>
          </w:rPr>
          <w:t>marie@carrcommunications.ie</w:t>
        </w:r>
      </w:hyperlink>
      <w:r>
        <w:rPr>
          <w:lang w:val="en-US"/>
        </w:rPr>
        <w:t xml:space="preserve">, 087 973 0522 or </w:t>
      </w:r>
      <w:proofErr w:type="spellStart"/>
      <w:r>
        <w:rPr>
          <w:lang w:val="en-US"/>
        </w:rPr>
        <w:t>Éabha</w:t>
      </w:r>
      <w:proofErr w:type="spellEnd"/>
      <w:r>
        <w:rPr>
          <w:lang w:val="en-US"/>
        </w:rPr>
        <w:t xml:space="preserve"> Griffin Kelly, Account Executive, Carr Communications, </w:t>
      </w:r>
      <w:hyperlink r:id="rId9" w:history="1">
        <w:r w:rsidRPr="00516AAC">
          <w:rPr>
            <w:rStyle w:val="Hyperlink"/>
            <w:lang w:val="en-US"/>
          </w:rPr>
          <w:t>egriffinkelly@carrcommunications.ie</w:t>
        </w:r>
      </w:hyperlink>
      <w:r>
        <w:rPr>
          <w:lang w:val="en-US"/>
        </w:rPr>
        <w:t>, 0</w:t>
      </w:r>
      <w:r w:rsidRPr="00A15698">
        <w:rPr>
          <w:lang w:val="en-US"/>
        </w:rPr>
        <w:t>87 671 6394</w:t>
      </w:r>
      <w:r>
        <w:rPr>
          <w:lang w:val="en-US"/>
        </w:rPr>
        <w:t>.</w:t>
      </w:r>
    </w:p>
    <w:p w14:paraId="73859325" w14:textId="77777777" w:rsidR="00DB65F7" w:rsidRPr="00D10D0E" w:rsidRDefault="00DB65F7" w:rsidP="00DB65F7">
      <w:pPr>
        <w:rPr>
          <w:b/>
          <w:bCs/>
          <w:u w:val="single"/>
        </w:rPr>
      </w:pPr>
      <w:r>
        <w:rPr>
          <w:b/>
          <w:bCs/>
          <w:u w:val="single"/>
        </w:rPr>
        <w:t>Notes to the editor</w:t>
      </w:r>
    </w:p>
    <w:p w14:paraId="666AF830" w14:textId="77777777" w:rsidR="00DB65F7" w:rsidRPr="00D10D0E" w:rsidRDefault="00DB65F7" w:rsidP="00DB65F7">
      <w:r w:rsidRPr="00D10D0E">
        <w:t xml:space="preserve">For more information health insurance policies and finding the policy most suitable for your needs, visit </w:t>
      </w:r>
      <w:hyperlink r:id="rId10" w:history="1">
        <w:r w:rsidRPr="00D10D0E">
          <w:rPr>
            <w:rStyle w:val="Hyperlink"/>
          </w:rPr>
          <w:t>www.hia.ie</w:t>
        </w:r>
      </w:hyperlink>
      <w:r w:rsidRPr="00D10D0E">
        <w:t xml:space="preserve"> to use our free comparison tool.</w:t>
      </w:r>
    </w:p>
    <w:p w14:paraId="30C0430C" w14:textId="77777777" w:rsidR="00DB65F7" w:rsidRPr="00D10D0E" w:rsidRDefault="00DB65F7" w:rsidP="00DB65F7">
      <w:pPr>
        <w:rPr>
          <w:b/>
          <w:bCs/>
        </w:rPr>
      </w:pPr>
      <w:r>
        <w:rPr>
          <w:b/>
          <w:bCs/>
        </w:rPr>
        <w:t xml:space="preserve">About the Health Insurance Authority (HIA) </w:t>
      </w:r>
    </w:p>
    <w:p w14:paraId="5AD8F5A1" w14:textId="77777777" w:rsidR="00DB65F7" w:rsidRPr="00D10D0E" w:rsidRDefault="00DB65F7" w:rsidP="00DB65F7">
      <w:pPr>
        <w:rPr>
          <w:lang w:val="en-US"/>
        </w:rPr>
      </w:pPr>
      <w:r>
        <w:t xml:space="preserve">The role of the HIA is to ensure consumers are aware of their rights and insurers know their responsibilities in relation to health insurance in Ireland. </w:t>
      </w:r>
      <w:proofErr w:type="gramStart"/>
      <w:r>
        <w:rPr>
          <w:lang w:val="en-US"/>
        </w:rPr>
        <w:t>The HIA</w:t>
      </w:r>
      <w:proofErr w:type="gramEnd"/>
      <w:r>
        <w:rPr>
          <w:lang w:val="en-US"/>
        </w:rPr>
        <w:t xml:space="preserve"> enables a functioning health insurance market for the benefit of consumers, providers, and policy makers that underpins an accessible health service.</w:t>
      </w:r>
    </w:p>
    <w:p w14:paraId="50540C43" w14:textId="77777777" w:rsidR="00DB65F7" w:rsidRDefault="00DB65F7" w:rsidP="00DB65F7">
      <w:r>
        <w:t xml:space="preserve">The HIA is responsible for effectively monitoring the compliance of registered undertakings with the Health Insurance Acts and accompanying regulations and taking measures to secure such compliance. </w:t>
      </w:r>
    </w:p>
    <w:p w14:paraId="53490E7F" w14:textId="436739F6" w:rsidR="00682D01" w:rsidRDefault="00DB65F7" w:rsidP="00DB65F7">
      <w:r>
        <w:t>The Health Insurance Act 1994, as amended, provides the legislative basis for the Open Enrolment, Lifetime Cover and Community Rating in the Irish health insurance market.</w:t>
      </w:r>
    </w:p>
    <w:sectPr w:rsidR="00682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209EA"/>
    <w:multiLevelType w:val="hybridMultilevel"/>
    <w:tmpl w:val="34BC66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79990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E0"/>
    <w:rsid w:val="000042E1"/>
    <w:rsid w:val="00024DDC"/>
    <w:rsid w:val="00034D89"/>
    <w:rsid w:val="00041777"/>
    <w:rsid w:val="00087EF7"/>
    <w:rsid w:val="000B61DA"/>
    <w:rsid w:val="00124DC9"/>
    <w:rsid w:val="0019027A"/>
    <w:rsid w:val="001A1ADA"/>
    <w:rsid w:val="00235F97"/>
    <w:rsid w:val="00283FA6"/>
    <w:rsid w:val="0028582D"/>
    <w:rsid w:val="002A2696"/>
    <w:rsid w:val="002E0856"/>
    <w:rsid w:val="00331399"/>
    <w:rsid w:val="003640C1"/>
    <w:rsid w:val="003B20F9"/>
    <w:rsid w:val="00482411"/>
    <w:rsid w:val="004A02CD"/>
    <w:rsid w:val="005A31DE"/>
    <w:rsid w:val="005A40B9"/>
    <w:rsid w:val="005B1180"/>
    <w:rsid w:val="0063020F"/>
    <w:rsid w:val="00682D01"/>
    <w:rsid w:val="007223C2"/>
    <w:rsid w:val="007260E8"/>
    <w:rsid w:val="00772CE1"/>
    <w:rsid w:val="007E7ABA"/>
    <w:rsid w:val="0089031A"/>
    <w:rsid w:val="008F1BF7"/>
    <w:rsid w:val="00937551"/>
    <w:rsid w:val="00AA0732"/>
    <w:rsid w:val="00AC52B0"/>
    <w:rsid w:val="00AD63F3"/>
    <w:rsid w:val="00AE58C4"/>
    <w:rsid w:val="00B70590"/>
    <w:rsid w:val="00B85504"/>
    <w:rsid w:val="00BD76E0"/>
    <w:rsid w:val="00BE7908"/>
    <w:rsid w:val="00CB3E2D"/>
    <w:rsid w:val="00CD7E54"/>
    <w:rsid w:val="00DB65F7"/>
    <w:rsid w:val="00DE6079"/>
    <w:rsid w:val="00E37855"/>
    <w:rsid w:val="00E93444"/>
    <w:rsid w:val="00F018C0"/>
    <w:rsid w:val="00FA0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6BAB"/>
  <w15:chartTrackingRefBased/>
  <w15:docId w15:val="{DD8AC6A4-B392-4A20-B255-CB46D04B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F7"/>
    <w:pPr>
      <w:spacing w:line="256" w:lineRule="auto"/>
    </w:pPr>
  </w:style>
  <w:style w:type="paragraph" w:styleId="Heading1">
    <w:name w:val="heading 1"/>
    <w:basedOn w:val="Normal"/>
    <w:next w:val="Normal"/>
    <w:link w:val="Heading1Char"/>
    <w:uiPriority w:val="9"/>
    <w:qFormat/>
    <w:rsid w:val="00BD76E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6E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6E0"/>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6E0"/>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6E0"/>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6E0"/>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6E0"/>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6E0"/>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6E0"/>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6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6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6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6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6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6E0"/>
    <w:rPr>
      <w:rFonts w:eastAsiaTheme="majorEastAsia" w:cstheme="majorBidi"/>
      <w:color w:val="272727" w:themeColor="text1" w:themeTint="D8"/>
    </w:rPr>
  </w:style>
  <w:style w:type="paragraph" w:styleId="Title">
    <w:name w:val="Title"/>
    <w:basedOn w:val="Normal"/>
    <w:next w:val="Normal"/>
    <w:link w:val="TitleChar"/>
    <w:uiPriority w:val="10"/>
    <w:qFormat/>
    <w:rsid w:val="00BD7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6E0"/>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6E0"/>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BD76E0"/>
    <w:rPr>
      <w:i/>
      <w:iCs/>
      <w:color w:val="404040" w:themeColor="text1" w:themeTint="BF"/>
    </w:rPr>
  </w:style>
  <w:style w:type="paragraph" w:styleId="ListParagraph">
    <w:name w:val="List Paragraph"/>
    <w:basedOn w:val="Normal"/>
    <w:uiPriority w:val="34"/>
    <w:qFormat/>
    <w:rsid w:val="00BD76E0"/>
    <w:pPr>
      <w:spacing w:line="259" w:lineRule="auto"/>
      <w:ind w:left="720"/>
      <w:contextualSpacing/>
    </w:pPr>
  </w:style>
  <w:style w:type="character" w:styleId="IntenseEmphasis">
    <w:name w:val="Intense Emphasis"/>
    <w:basedOn w:val="DefaultParagraphFont"/>
    <w:uiPriority w:val="21"/>
    <w:qFormat/>
    <w:rsid w:val="00BD76E0"/>
    <w:rPr>
      <w:i/>
      <w:iCs/>
      <w:color w:val="0F4761" w:themeColor="accent1" w:themeShade="BF"/>
    </w:rPr>
  </w:style>
  <w:style w:type="paragraph" w:styleId="IntenseQuote">
    <w:name w:val="Intense Quote"/>
    <w:basedOn w:val="Normal"/>
    <w:next w:val="Normal"/>
    <w:link w:val="IntenseQuoteChar"/>
    <w:uiPriority w:val="30"/>
    <w:qFormat/>
    <w:rsid w:val="00BD76E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6E0"/>
    <w:rPr>
      <w:i/>
      <w:iCs/>
      <w:color w:val="0F4761" w:themeColor="accent1" w:themeShade="BF"/>
    </w:rPr>
  </w:style>
  <w:style w:type="character" w:styleId="IntenseReference">
    <w:name w:val="Intense Reference"/>
    <w:basedOn w:val="DefaultParagraphFont"/>
    <w:uiPriority w:val="32"/>
    <w:qFormat/>
    <w:rsid w:val="00BD76E0"/>
    <w:rPr>
      <w:b/>
      <w:bCs/>
      <w:smallCaps/>
      <w:color w:val="0F4761" w:themeColor="accent1" w:themeShade="BF"/>
      <w:spacing w:val="5"/>
    </w:rPr>
  </w:style>
  <w:style w:type="character" w:styleId="Hyperlink">
    <w:name w:val="Hyperlink"/>
    <w:basedOn w:val="DefaultParagraphFont"/>
    <w:uiPriority w:val="99"/>
    <w:unhideWhenUsed/>
    <w:rsid w:val="00DB65F7"/>
    <w:rPr>
      <w:color w:val="0563C1"/>
      <w:u w:val="single"/>
    </w:rPr>
  </w:style>
  <w:style w:type="character" w:styleId="CommentReference">
    <w:name w:val="annotation reference"/>
    <w:basedOn w:val="DefaultParagraphFont"/>
    <w:uiPriority w:val="99"/>
    <w:semiHidden/>
    <w:unhideWhenUsed/>
    <w:rsid w:val="00AA0732"/>
    <w:rPr>
      <w:sz w:val="16"/>
      <w:szCs w:val="16"/>
    </w:rPr>
  </w:style>
  <w:style w:type="paragraph" w:styleId="CommentText">
    <w:name w:val="annotation text"/>
    <w:basedOn w:val="Normal"/>
    <w:link w:val="CommentTextChar"/>
    <w:uiPriority w:val="99"/>
    <w:unhideWhenUsed/>
    <w:rsid w:val="00AA0732"/>
    <w:pPr>
      <w:spacing w:line="240" w:lineRule="auto"/>
    </w:pPr>
    <w:rPr>
      <w:sz w:val="20"/>
      <w:szCs w:val="20"/>
    </w:rPr>
  </w:style>
  <w:style w:type="character" w:customStyle="1" w:styleId="CommentTextChar">
    <w:name w:val="Comment Text Char"/>
    <w:basedOn w:val="DefaultParagraphFont"/>
    <w:link w:val="CommentText"/>
    <w:uiPriority w:val="99"/>
    <w:rsid w:val="00AA0732"/>
    <w:rPr>
      <w:sz w:val="20"/>
      <w:szCs w:val="20"/>
    </w:rPr>
  </w:style>
  <w:style w:type="paragraph" w:styleId="CommentSubject">
    <w:name w:val="annotation subject"/>
    <w:basedOn w:val="CommentText"/>
    <w:next w:val="CommentText"/>
    <w:link w:val="CommentSubjectChar"/>
    <w:uiPriority w:val="99"/>
    <w:semiHidden/>
    <w:unhideWhenUsed/>
    <w:rsid w:val="00AA0732"/>
    <w:rPr>
      <w:b/>
      <w:bCs/>
    </w:rPr>
  </w:style>
  <w:style w:type="character" w:customStyle="1" w:styleId="CommentSubjectChar">
    <w:name w:val="Comment Subject Char"/>
    <w:basedOn w:val="CommentTextChar"/>
    <w:link w:val="CommentSubject"/>
    <w:uiPriority w:val="99"/>
    <w:semiHidden/>
    <w:rsid w:val="00AA0732"/>
    <w:rPr>
      <w:b/>
      <w:bCs/>
      <w:sz w:val="20"/>
      <w:szCs w:val="20"/>
    </w:rPr>
  </w:style>
  <w:style w:type="paragraph" w:styleId="Revision">
    <w:name w:val="Revision"/>
    <w:hidden/>
    <w:uiPriority w:val="99"/>
    <w:semiHidden/>
    <w:rsid w:val="00AA0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carrcommunications.ie" TargetMode="External"/><Relationship Id="rId3" Type="http://schemas.openxmlformats.org/officeDocument/2006/relationships/styles" Target="styles.xml"/><Relationship Id="rId7" Type="http://schemas.openxmlformats.org/officeDocument/2006/relationships/hyperlink" Target="mailto:info@hia.i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ia.i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ia.ie" TargetMode="External"/><Relationship Id="rId4" Type="http://schemas.openxmlformats.org/officeDocument/2006/relationships/settings" Target="settings.xml"/><Relationship Id="rId9" Type="http://schemas.openxmlformats.org/officeDocument/2006/relationships/hyperlink" Target="mailto:egriffinkelly@carrcommunic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2670-3D46-44B4-A43B-9BD109A2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Reidy</dc:creator>
  <cp:keywords/>
  <dc:description/>
  <cp:lastModifiedBy>Christina Prendergast</cp:lastModifiedBy>
  <cp:revision>3</cp:revision>
  <dcterms:created xsi:type="dcterms:W3CDTF">2024-11-14T16:00:00Z</dcterms:created>
  <dcterms:modified xsi:type="dcterms:W3CDTF">2024-11-14T16:01:00Z</dcterms:modified>
</cp:coreProperties>
</file>