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EAC3" w14:textId="77777777" w:rsidR="00240F16" w:rsidRPr="00E214B4" w:rsidRDefault="00240F16" w:rsidP="00240F16">
      <w:pPr>
        <w:jc w:val="center"/>
        <w:rPr>
          <w:rFonts w:asciiTheme="minorHAnsi" w:hAnsiTheme="minorHAnsi" w:cstheme="minorHAnsi"/>
          <w:b/>
          <w:sz w:val="16"/>
          <w:szCs w:val="16"/>
          <w:lang w:val="en-IE"/>
        </w:rPr>
      </w:pPr>
      <w:r w:rsidRPr="00E214B4">
        <w:rPr>
          <w:rFonts w:asciiTheme="minorHAnsi" w:hAnsiTheme="minorHAnsi" w:cstheme="minorHAnsi"/>
          <w:noProof/>
          <w:sz w:val="16"/>
          <w:szCs w:val="16"/>
          <w:lang w:val="en-IE" w:eastAsia="en-IE"/>
        </w:rPr>
        <w:drawing>
          <wp:inline distT="0" distB="0" distL="0" distR="0" wp14:anchorId="1814F0A6" wp14:editId="11A82131">
            <wp:extent cx="4124325" cy="609600"/>
            <wp:effectExtent l="0" t="0" r="9525" b="0"/>
            <wp:docPr id="10" name="Picture 10" descr="P:\Corporate Identity\New Identity 2011\logo for word docs\HIA_logo\HIA_logo_150dpi for Word 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Corporate Identity\New Identity 2011\logo for word docs\HIA_logo\HIA_logo_150dpi for Word do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7173A" w14:textId="77777777" w:rsidR="00240F16" w:rsidRPr="00E214B4" w:rsidRDefault="00240F16" w:rsidP="00240F16">
      <w:pPr>
        <w:rPr>
          <w:rFonts w:asciiTheme="minorHAnsi" w:hAnsiTheme="minorHAnsi" w:cstheme="minorHAnsi"/>
          <w:b/>
          <w:sz w:val="16"/>
          <w:szCs w:val="16"/>
          <w:lang w:val="en-IE"/>
        </w:rPr>
      </w:pPr>
    </w:p>
    <w:p w14:paraId="4CAB1B7D" w14:textId="77777777" w:rsidR="003C10AA" w:rsidRDefault="003C10AA" w:rsidP="00240F16">
      <w:pPr>
        <w:jc w:val="center"/>
        <w:rPr>
          <w:rFonts w:asciiTheme="minorHAnsi" w:hAnsiTheme="minorHAnsi" w:cstheme="minorHAnsi"/>
          <w:b/>
          <w:sz w:val="28"/>
          <w:szCs w:val="28"/>
          <w:lang w:val="en-IE"/>
        </w:rPr>
      </w:pPr>
    </w:p>
    <w:p w14:paraId="523682ED" w14:textId="77777777" w:rsidR="003C10AA" w:rsidRDefault="003C10AA" w:rsidP="00240F16">
      <w:pPr>
        <w:jc w:val="center"/>
        <w:rPr>
          <w:rFonts w:asciiTheme="minorHAnsi" w:hAnsiTheme="minorHAnsi" w:cstheme="minorHAnsi"/>
          <w:b/>
          <w:sz w:val="28"/>
          <w:szCs w:val="28"/>
          <w:lang w:val="en-IE"/>
        </w:rPr>
      </w:pPr>
    </w:p>
    <w:p w14:paraId="749E299A" w14:textId="77777777" w:rsidR="003C10AA" w:rsidRDefault="003C10AA" w:rsidP="00240F16">
      <w:pPr>
        <w:jc w:val="center"/>
        <w:rPr>
          <w:rFonts w:asciiTheme="minorHAnsi" w:hAnsiTheme="minorHAnsi" w:cstheme="minorHAnsi"/>
          <w:b/>
          <w:sz w:val="28"/>
          <w:szCs w:val="28"/>
          <w:lang w:val="en-IE"/>
        </w:rPr>
      </w:pPr>
    </w:p>
    <w:p w14:paraId="20C44FC7" w14:textId="77777777" w:rsidR="00240F16" w:rsidRPr="00E214B4" w:rsidRDefault="00240F16" w:rsidP="00240F16">
      <w:pPr>
        <w:rPr>
          <w:rFonts w:asciiTheme="minorHAnsi" w:hAnsiTheme="minorHAnsi" w:cstheme="minorHAnsi"/>
          <w:sz w:val="16"/>
          <w:szCs w:val="16"/>
        </w:rPr>
      </w:pPr>
      <w:r w:rsidRPr="00E214B4">
        <w:rPr>
          <w:rFonts w:asciiTheme="minorHAnsi" w:hAnsiTheme="minorHAnsi" w:cstheme="minorHAnsi"/>
          <w:sz w:val="16"/>
          <w:szCs w:val="16"/>
        </w:rPr>
        <w:tab/>
      </w:r>
      <w:r w:rsidRPr="00E214B4">
        <w:rPr>
          <w:rFonts w:asciiTheme="minorHAnsi" w:hAnsiTheme="minorHAnsi" w:cstheme="minorHAnsi"/>
          <w:sz w:val="16"/>
          <w:szCs w:val="16"/>
        </w:rPr>
        <w:tab/>
      </w:r>
      <w:r w:rsidRPr="00E214B4">
        <w:rPr>
          <w:rFonts w:asciiTheme="minorHAnsi" w:hAnsiTheme="minorHAnsi" w:cstheme="minorHAnsi"/>
          <w:sz w:val="16"/>
          <w:szCs w:val="16"/>
        </w:rPr>
        <w:tab/>
      </w:r>
    </w:p>
    <w:p w14:paraId="263539E5" w14:textId="77777777" w:rsidR="00240F16" w:rsidRPr="00240F16" w:rsidRDefault="00240F16" w:rsidP="00240F1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240F16">
        <w:rPr>
          <w:rFonts w:asciiTheme="minorHAnsi" w:hAnsiTheme="minorHAnsi" w:cstheme="minorHAnsi"/>
          <w:sz w:val="20"/>
          <w:szCs w:val="20"/>
          <w:lang w:val="en-IE"/>
        </w:rPr>
        <w:t xml:space="preserve">The Health Insurance Authority (“the Authority”) is an independent regulator for the private health insurance market in Ireland, established on 1 February, 2001 under The Health Insurance Act, 1994, as amended.  It has a central and independent role to play in the operation of Ireland’s private health insurance market.  </w:t>
      </w:r>
    </w:p>
    <w:p w14:paraId="62FACD4C" w14:textId="77777777" w:rsidR="00240F16" w:rsidRPr="00240F16" w:rsidRDefault="00240F16" w:rsidP="00240F16">
      <w:pPr>
        <w:rPr>
          <w:rFonts w:asciiTheme="minorHAnsi" w:hAnsiTheme="minorHAnsi" w:cstheme="minorHAnsi"/>
          <w:sz w:val="20"/>
          <w:szCs w:val="20"/>
          <w:lang w:val="en-IE"/>
        </w:rPr>
      </w:pPr>
    </w:p>
    <w:p w14:paraId="6168F27D" w14:textId="14AFA284" w:rsidR="00240F16" w:rsidRPr="00240F16" w:rsidRDefault="00240F16" w:rsidP="00240F16">
      <w:pPr>
        <w:rPr>
          <w:rFonts w:asciiTheme="minorHAnsi" w:hAnsiTheme="minorHAnsi" w:cstheme="minorHAnsi"/>
          <w:sz w:val="20"/>
          <w:szCs w:val="20"/>
          <w:lang w:val="en-IE"/>
        </w:rPr>
      </w:pPr>
      <w:r>
        <w:rPr>
          <w:rFonts w:asciiTheme="minorHAnsi" w:hAnsiTheme="minorHAnsi" w:cstheme="minorHAnsi"/>
          <w:sz w:val="20"/>
          <w:szCs w:val="20"/>
          <w:lang w:val="en-IE"/>
        </w:rPr>
        <w:t>__________________________________________________________________________________________</w:t>
      </w:r>
    </w:p>
    <w:p w14:paraId="1B4BCC13" w14:textId="77777777" w:rsidR="003C10AA" w:rsidRDefault="003C10AA" w:rsidP="00240F16">
      <w:pPr>
        <w:jc w:val="center"/>
        <w:rPr>
          <w:rFonts w:asciiTheme="minorHAnsi" w:hAnsiTheme="minorHAnsi" w:cstheme="minorHAnsi"/>
          <w:b/>
          <w:lang w:val="en-IE"/>
        </w:rPr>
      </w:pPr>
    </w:p>
    <w:p w14:paraId="569723AF" w14:textId="77777777" w:rsidR="003C10AA" w:rsidRDefault="003C10AA" w:rsidP="00240F16">
      <w:pPr>
        <w:jc w:val="center"/>
        <w:rPr>
          <w:rFonts w:asciiTheme="minorHAnsi" w:hAnsiTheme="minorHAnsi" w:cstheme="minorHAnsi"/>
          <w:b/>
          <w:lang w:val="en-IE"/>
        </w:rPr>
      </w:pPr>
    </w:p>
    <w:p w14:paraId="122B8911" w14:textId="45E0A7EE" w:rsidR="00240F16" w:rsidRPr="003C10AA" w:rsidRDefault="00880B02" w:rsidP="00240F16">
      <w:pPr>
        <w:jc w:val="center"/>
        <w:rPr>
          <w:rFonts w:asciiTheme="minorHAnsi" w:hAnsiTheme="minorHAnsi" w:cstheme="minorHAnsi"/>
          <w:sz w:val="28"/>
          <w:szCs w:val="28"/>
          <w:lang w:val="en-IE"/>
        </w:rPr>
      </w:pPr>
      <w:r w:rsidRPr="003C10AA">
        <w:rPr>
          <w:rFonts w:asciiTheme="minorHAnsi" w:hAnsiTheme="minorHAnsi" w:cstheme="minorHAnsi"/>
          <w:b/>
          <w:sz w:val="28"/>
          <w:szCs w:val="28"/>
          <w:lang w:val="en-IE"/>
        </w:rPr>
        <w:t xml:space="preserve">Head of </w:t>
      </w:r>
      <w:r w:rsidR="00240F16" w:rsidRPr="003C10AA">
        <w:rPr>
          <w:rFonts w:asciiTheme="minorHAnsi" w:hAnsiTheme="minorHAnsi" w:cstheme="minorHAnsi"/>
          <w:b/>
          <w:sz w:val="28"/>
          <w:szCs w:val="28"/>
          <w:lang w:val="en-IE"/>
        </w:rPr>
        <w:t xml:space="preserve">Corporate Affairs </w:t>
      </w:r>
    </w:p>
    <w:p w14:paraId="2B361AFB" w14:textId="77777777" w:rsidR="00240F16" w:rsidRPr="003C10AA" w:rsidRDefault="00240F16" w:rsidP="00240F16">
      <w:pPr>
        <w:rPr>
          <w:rFonts w:asciiTheme="minorHAnsi" w:hAnsiTheme="minorHAnsi" w:cstheme="minorHAnsi"/>
          <w:sz w:val="28"/>
          <w:szCs w:val="28"/>
          <w:lang w:val="en-IE"/>
        </w:rPr>
      </w:pPr>
    </w:p>
    <w:p w14:paraId="4685FBC7" w14:textId="7E30DB67" w:rsidR="00DD5319" w:rsidRPr="00DD5319" w:rsidRDefault="00240F16" w:rsidP="00DD5319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240F16">
        <w:rPr>
          <w:rFonts w:asciiTheme="minorHAnsi" w:hAnsiTheme="minorHAnsi" w:cstheme="minorHAnsi"/>
          <w:sz w:val="20"/>
          <w:szCs w:val="20"/>
          <w:lang w:val="en-IE"/>
        </w:rPr>
        <w:t xml:space="preserve">The Authority wishes to recruit a </w:t>
      </w:r>
      <w:r w:rsidR="00880B02">
        <w:rPr>
          <w:rFonts w:asciiTheme="minorHAnsi" w:hAnsiTheme="minorHAnsi" w:cstheme="minorHAnsi"/>
          <w:sz w:val="20"/>
          <w:szCs w:val="20"/>
          <w:lang w:val="en-IE"/>
        </w:rPr>
        <w:t xml:space="preserve">Head of </w:t>
      </w:r>
      <w:r w:rsidRPr="00240F16">
        <w:rPr>
          <w:rFonts w:asciiTheme="minorHAnsi" w:hAnsiTheme="minorHAnsi" w:cstheme="minorHAnsi"/>
          <w:sz w:val="20"/>
          <w:szCs w:val="20"/>
          <w:lang w:val="en-IE"/>
        </w:rPr>
        <w:t xml:space="preserve">Corporate Affairs at the </w:t>
      </w:r>
      <w:r w:rsidR="00DD5319">
        <w:rPr>
          <w:rFonts w:asciiTheme="minorHAnsi" w:hAnsiTheme="minorHAnsi" w:cstheme="minorHAnsi"/>
          <w:sz w:val="20"/>
          <w:szCs w:val="20"/>
          <w:lang w:val="en-IE"/>
        </w:rPr>
        <w:t>Higher Executive Officer</w:t>
      </w:r>
      <w:r w:rsidRPr="00240F16">
        <w:rPr>
          <w:rFonts w:asciiTheme="minorHAnsi" w:hAnsiTheme="minorHAnsi" w:cstheme="minorHAnsi"/>
          <w:sz w:val="20"/>
          <w:szCs w:val="20"/>
          <w:lang w:val="en-IE"/>
        </w:rPr>
        <w:t xml:space="preserve"> grade.   The duties will include the following:</w:t>
      </w:r>
    </w:p>
    <w:p w14:paraId="1D18DB49" w14:textId="77777777" w:rsidR="00DD5319" w:rsidRPr="00DD5319" w:rsidRDefault="00DD5319" w:rsidP="00DD5319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451595B8" w14:textId="77777777" w:rsidR="00DD5319" w:rsidRPr="00DD5319" w:rsidRDefault="00DD5319" w:rsidP="00DD5319">
      <w:pPr>
        <w:pStyle w:val="ListParagraph"/>
        <w:numPr>
          <w:ilvl w:val="0"/>
          <w:numId w:val="5"/>
        </w:numPr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Acting as Secretary to the Members of the Authority;</w:t>
      </w:r>
    </w:p>
    <w:p w14:paraId="5DA138C3" w14:textId="77777777" w:rsidR="00DD5319" w:rsidRPr="00DD5319" w:rsidRDefault="00DD5319" w:rsidP="00DD5319">
      <w:pPr>
        <w:pStyle w:val="ListParagraph"/>
        <w:numPr>
          <w:ilvl w:val="0"/>
          <w:numId w:val="5"/>
        </w:numPr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 xml:space="preserve">Responsible for human resource management including workforce planning, recruitment, training and development, payroll and pension processing and employee relations; </w:t>
      </w:r>
    </w:p>
    <w:p w14:paraId="0D0B885B" w14:textId="77777777" w:rsidR="00DD5319" w:rsidRPr="00DD5319" w:rsidRDefault="00DD5319" w:rsidP="00DD5319">
      <w:pPr>
        <w:pStyle w:val="ListParagraph"/>
        <w:numPr>
          <w:ilvl w:val="0"/>
          <w:numId w:val="5"/>
        </w:numPr>
        <w:spacing w:after="12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Responsible for Communications strategy, including developing and managing advertising campaigns, media buying, relationships with stakeholders and attendance at public events.</w:t>
      </w:r>
    </w:p>
    <w:p w14:paraId="0E7AB3AC" w14:textId="77777777" w:rsidR="00DD5319" w:rsidRPr="00DD5319" w:rsidRDefault="00DD5319" w:rsidP="00DD5319">
      <w:pPr>
        <w:pStyle w:val="ListParagraph"/>
        <w:numPr>
          <w:ilvl w:val="0"/>
          <w:numId w:val="5"/>
        </w:numPr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Responsible for Procurement ensuring compliance with Public procurement policy and Irish and EU regulations and management of the tendering process.</w:t>
      </w:r>
    </w:p>
    <w:p w14:paraId="3234514C" w14:textId="77777777" w:rsidR="00DD5319" w:rsidRPr="00DD5319" w:rsidRDefault="00DD5319" w:rsidP="00DD5319">
      <w:pPr>
        <w:pStyle w:val="ListParagraph"/>
        <w:numPr>
          <w:ilvl w:val="0"/>
          <w:numId w:val="5"/>
        </w:numPr>
        <w:spacing w:after="12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Managing the corporate governance and regulatory requirements and obligations of the Authority;</w:t>
      </w:r>
    </w:p>
    <w:p w14:paraId="1C1F8EE1" w14:textId="77777777" w:rsidR="00DD5319" w:rsidRPr="00DD5319" w:rsidRDefault="00DD5319" w:rsidP="00DD5319">
      <w:pPr>
        <w:pStyle w:val="ListParagraph"/>
        <w:numPr>
          <w:ilvl w:val="0"/>
          <w:numId w:val="5"/>
        </w:numPr>
        <w:spacing w:after="12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Information and communication technology support for the Authority, including systems development and management, IT administration and advice.</w:t>
      </w:r>
    </w:p>
    <w:p w14:paraId="01B8FF0C" w14:textId="77777777" w:rsidR="00DD5319" w:rsidRPr="00DD5319" w:rsidRDefault="00DD5319" w:rsidP="00DD5319">
      <w:pPr>
        <w:pStyle w:val="ListParagraph"/>
        <w:numPr>
          <w:ilvl w:val="0"/>
          <w:numId w:val="5"/>
        </w:numPr>
        <w:spacing w:after="12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Act as Chief Risk Officer identifying, evaluating and managing the risks faced by the Authority.</w:t>
      </w:r>
    </w:p>
    <w:p w14:paraId="311D1067" w14:textId="77777777" w:rsidR="00DD5319" w:rsidRPr="00DD5319" w:rsidRDefault="00DD5319" w:rsidP="00DD5319">
      <w:pPr>
        <w:pStyle w:val="ListParagraph"/>
        <w:numPr>
          <w:ilvl w:val="0"/>
          <w:numId w:val="5"/>
        </w:numPr>
        <w:spacing w:after="12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 xml:space="preserve"> Facilities management including the sourcing and movement of the Authority to new office premises in 2019/2020.</w:t>
      </w:r>
    </w:p>
    <w:p w14:paraId="430B1D3B" w14:textId="77777777" w:rsidR="00DD5319" w:rsidRPr="00DD5319" w:rsidRDefault="00DD5319" w:rsidP="00DD5319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Reporting to the Chief Executive/Registrar on maintenance of “The Register of Health Benefits Undertakings”;</w:t>
      </w:r>
    </w:p>
    <w:p w14:paraId="1C6D3ACD" w14:textId="0D26E4AF" w:rsidR="00DD5319" w:rsidRPr="00DD5319" w:rsidRDefault="00DD5319" w:rsidP="00DD5319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Public relations</w:t>
      </w:r>
      <w:r>
        <w:rPr>
          <w:rFonts w:eastAsia="Times New Roman" w:cstheme="minorHAnsi"/>
          <w:sz w:val="20"/>
          <w:szCs w:val="20"/>
          <w:lang w:val="en-GB"/>
        </w:rPr>
        <w:t>,</w:t>
      </w:r>
      <w:r w:rsidRPr="00DD5319">
        <w:rPr>
          <w:rFonts w:eastAsia="Times New Roman" w:cstheme="minorHAnsi"/>
          <w:sz w:val="20"/>
          <w:szCs w:val="20"/>
          <w:lang w:val="en-GB"/>
        </w:rPr>
        <w:t xml:space="preserve"> policy making and updating of strategy</w:t>
      </w:r>
    </w:p>
    <w:p w14:paraId="25758033" w14:textId="77777777" w:rsidR="00DD5319" w:rsidRPr="00DD5319" w:rsidRDefault="00DD5319" w:rsidP="00DD5319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Preparation of annual business plans, policies and reports;</w:t>
      </w:r>
    </w:p>
    <w:p w14:paraId="27C3E112" w14:textId="77777777" w:rsidR="00DD5319" w:rsidRPr="00DD5319" w:rsidRDefault="00DD5319" w:rsidP="00DD5319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Liaising with the Authority’s internal and external auditors and assisting them in the performance of their functions; and</w:t>
      </w:r>
    </w:p>
    <w:p w14:paraId="209E4064" w14:textId="77777777" w:rsidR="00DD5319" w:rsidRPr="00DD5319" w:rsidRDefault="00DD5319" w:rsidP="00DD5319">
      <w:pPr>
        <w:pStyle w:val="ListParagraph"/>
        <w:numPr>
          <w:ilvl w:val="0"/>
          <w:numId w:val="6"/>
        </w:numPr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Representing the Authority with external parties.</w:t>
      </w:r>
    </w:p>
    <w:p w14:paraId="7218EF6D" w14:textId="77777777" w:rsidR="00DD5319" w:rsidRPr="00DD5319" w:rsidRDefault="00DD5319" w:rsidP="00DD531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DD5319">
        <w:rPr>
          <w:rFonts w:asciiTheme="minorHAnsi" w:hAnsiTheme="minorHAnsi" w:cstheme="minorHAnsi"/>
          <w:sz w:val="20"/>
          <w:szCs w:val="20"/>
          <w:lang w:val="en-GB"/>
        </w:rPr>
        <w:t xml:space="preserve">In addition, the Head of Corporate Affairs Department will be a member of the HIA’s Senior Management Team and in that capacity will play a key role in strategic planning and delivery. </w:t>
      </w:r>
    </w:p>
    <w:p w14:paraId="038D6332" w14:textId="77777777" w:rsidR="00240F16" w:rsidRPr="00240F16" w:rsidRDefault="00240F16" w:rsidP="00240F16">
      <w:pPr>
        <w:rPr>
          <w:rFonts w:asciiTheme="minorHAnsi" w:hAnsiTheme="minorHAnsi" w:cstheme="minorHAnsi"/>
          <w:sz w:val="20"/>
          <w:szCs w:val="20"/>
          <w:lang w:val="en-IE"/>
        </w:rPr>
      </w:pPr>
    </w:p>
    <w:p w14:paraId="5C0710F2" w14:textId="186231E7" w:rsidR="00DD5319" w:rsidRPr="009D4E08" w:rsidRDefault="00DD5319" w:rsidP="00DD5319">
      <w:pPr>
        <w:spacing w:after="120"/>
        <w:ind w:left="360"/>
        <w:rPr>
          <w:rFonts w:cs="Calibri"/>
          <w:b/>
          <w:bCs/>
        </w:rPr>
      </w:pPr>
      <w:r w:rsidRPr="00C30FCD">
        <w:rPr>
          <w:rFonts w:cs="Calibri"/>
          <w:b/>
          <w:bCs/>
        </w:rPr>
        <w:t xml:space="preserve">Essential Criteria: </w:t>
      </w:r>
    </w:p>
    <w:p w14:paraId="162206B5" w14:textId="77777777" w:rsidR="00DD5319" w:rsidRPr="00DD5319" w:rsidRDefault="00DD5319" w:rsidP="00DD5319">
      <w:pPr>
        <w:spacing w:after="120"/>
        <w:ind w:left="360"/>
        <w:rPr>
          <w:rFonts w:asciiTheme="minorHAnsi" w:hAnsiTheme="minorHAnsi" w:cstheme="minorHAnsi"/>
          <w:sz w:val="20"/>
          <w:szCs w:val="20"/>
          <w:lang w:val="en-GB"/>
        </w:rPr>
      </w:pPr>
      <w:r w:rsidRPr="00DD5319">
        <w:rPr>
          <w:rFonts w:asciiTheme="minorHAnsi" w:hAnsiTheme="minorHAnsi" w:cstheme="minorHAnsi"/>
          <w:sz w:val="20"/>
          <w:szCs w:val="20"/>
          <w:lang w:val="en-GB"/>
        </w:rPr>
        <w:t xml:space="preserve">Applicants must be able to demonstrate how they meet each of the following essential criteria: </w:t>
      </w:r>
    </w:p>
    <w:p w14:paraId="6483D9B5" w14:textId="77777777" w:rsidR="003C10AA" w:rsidRPr="003C10AA" w:rsidRDefault="003C10AA" w:rsidP="003C10AA">
      <w:pPr>
        <w:autoSpaceDE w:val="0"/>
        <w:autoSpaceDN w:val="0"/>
        <w:adjustRightInd w:val="0"/>
        <w:ind w:left="360"/>
        <w:rPr>
          <w:rFonts w:cstheme="minorHAnsi"/>
          <w:sz w:val="20"/>
          <w:szCs w:val="20"/>
          <w:lang w:val="en-GB"/>
        </w:rPr>
      </w:pPr>
    </w:p>
    <w:p w14:paraId="32680BB9" w14:textId="7736BB01" w:rsidR="00DD5319" w:rsidRPr="00DD5319" w:rsidRDefault="00DD5319" w:rsidP="00DD53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A relevant third level qualification</w:t>
      </w:r>
      <w:r w:rsidR="003C10AA">
        <w:rPr>
          <w:rFonts w:eastAsia="Times New Roman" w:cstheme="minorHAnsi"/>
          <w:sz w:val="20"/>
          <w:szCs w:val="20"/>
          <w:lang w:val="en-GB"/>
        </w:rPr>
        <w:t xml:space="preserve"> and/or professional qualification</w:t>
      </w:r>
      <w:r w:rsidRPr="00DD5319">
        <w:rPr>
          <w:rFonts w:eastAsia="Times New Roman" w:cstheme="minorHAnsi"/>
          <w:sz w:val="20"/>
          <w:szCs w:val="20"/>
          <w:lang w:val="en-GB"/>
        </w:rPr>
        <w:t xml:space="preserve"> e.g.  financial, business, management or other related discipline.</w:t>
      </w:r>
    </w:p>
    <w:p w14:paraId="5C967400" w14:textId="77777777" w:rsidR="00DD5319" w:rsidRPr="00DD5319" w:rsidRDefault="00DD5319" w:rsidP="00DD5319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  <w:lang w:val="en-GB"/>
        </w:rPr>
      </w:pPr>
    </w:p>
    <w:p w14:paraId="12ECFBE5" w14:textId="44B3E2A4" w:rsidR="00DD5319" w:rsidRPr="00DD5319" w:rsidRDefault="00DD5319" w:rsidP="00DD53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 xml:space="preserve">At least </w:t>
      </w:r>
      <w:r w:rsidR="009C0FD2">
        <w:rPr>
          <w:rFonts w:eastAsia="Times New Roman" w:cstheme="minorHAnsi"/>
          <w:sz w:val="20"/>
          <w:szCs w:val="20"/>
          <w:lang w:val="en-GB"/>
        </w:rPr>
        <w:t>3</w:t>
      </w:r>
      <w:r w:rsidRPr="00DD5319">
        <w:rPr>
          <w:rFonts w:eastAsia="Times New Roman" w:cstheme="minorHAnsi"/>
          <w:sz w:val="20"/>
          <w:szCs w:val="20"/>
          <w:lang w:val="en-GB"/>
        </w:rPr>
        <w:t xml:space="preserve"> years’ experience in a similar role, managing corporate support functions.</w:t>
      </w:r>
    </w:p>
    <w:p w14:paraId="28883624" w14:textId="77777777" w:rsidR="00DD5319" w:rsidRPr="00DD5319" w:rsidRDefault="00DD5319" w:rsidP="00DD5319">
      <w:pPr>
        <w:ind w:left="360"/>
        <w:rPr>
          <w:rFonts w:cstheme="minorHAnsi"/>
          <w:sz w:val="20"/>
          <w:szCs w:val="20"/>
          <w:lang w:val="en-GB"/>
        </w:rPr>
      </w:pPr>
    </w:p>
    <w:p w14:paraId="0C91D487" w14:textId="77777777" w:rsidR="00DD5319" w:rsidRPr="00DD5319" w:rsidRDefault="00DD5319" w:rsidP="00DD53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 xml:space="preserve">Knowledge of practices/procedures of the public sector and particularly public sector governance or the ability to quickly acquire such knowledge. </w:t>
      </w:r>
    </w:p>
    <w:p w14:paraId="51930387" w14:textId="77777777" w:rsidR="00DD5319" w:rsidRPr="00DD5319" w:rsidRDefault="00DD5319" w:rsidP="00DD5319">
      <w:pPr>
        <w:ind w:left="360"/>
        <w:rPr>
          <w:rFonts w:cstheme="minorHAnsi"/>
          <w:sz w:val="20"/>
          <w:szCs w:val="20"/>
          <w:lang w:val="en-GB"/>
        </w:rPr>
      </w:pPr>
    </w:p>
    <w:p w14:paraId="31EC0D7B" w14:textId="556D0EED" w:rsidR="00DD5319" w:rsidRDefault="00DD5319" w:rsidP="00DD53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 xml:space="preserve">A demonstrable track record in communications management. </w:t>
      </w:r>
    </w:p>
    <w:p w14:paraId="53E283D2" w14:textId="77777777" w:rsidR="00DD5319" w:rsidRPr="00DD5319" w:rsidRDefault="00DD5319" w:rsidP="00DD5319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</w:p>
    <w:p w14:paraId="6844DCA0" w14:textId="7D43653A" w:rsidR="00DD5319" w:rsidRPr="003C10AA" w:rsidRDefault="00DD5319" w:rsidP="003C10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Experience of systems development, implementation and review.</w:t>
      </w:r>
    </w:p>
    <w:p w14:paraId="1D8F505E" w14:textId="77777777" w:rsidR="003C10AA" w:rsidRPr="003C10AA" w:rsidRDefault="003C10AA" w:rsidP="003C10AA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</w:p>
    <w:p w14:paraId="1A9379E6" w14:textId="77777777" w:rsidR="00DD5319" w:rsidRPr="00DD5319" w:rsidRDefault="00DD5319" w:rsidP="00DD53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 xml:space="preserve"> Ability to lead by example and support teams to achieve strategic outcomes.</w:t>
      </w:r>
    </w:p>
    <w:p w14:paraId="26B82A4C" w14:textId="77777777" w:rsidR="00DD5319" w:rsidRPr="00DD5319" w:rsidRDefault="00DD5319" w:rsidP="00DD5319">
      <w:pPr>
        <w:ind w:left="360"/>
        <w:rPr>
          <w:rFonts w:cstheme="minorHAnsi"/>
          <w:sz w:val="20"/>
          <w:szCs w:val="20"/>
          <w:lang w:val="en-GB"/>
        </w:rPr>
      </w:pPr>
    </w:p>
    <w:p w14:paraId="023B72DD" w14:textId="77777777" w:rsidR="00DD5319" w:rsidRPr="00DD5319" w:rsidRDefault="00DD5319" w:rsidP="00DD53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>Demonstrate relevant experience and skill in the design and delivery of strategic initiatives.</w:t>
      </w:r>
    </w:p>
    <w:p w14:paraId="3DB2462D" w14:textId="77777777" w:rsidR="00DD5319" w:rsidRPr="00DD5319" w:rsidRDefault="00DD5319" w:rsidP="00DD5319">
      <w:pPr>
        <w:ind w:left="360"/>
        <w:rPr>
          <w:rFonts w:cstheme="minorHAnsi"/>
          <w:sz w:val="20"/>
          <w:szCs w:val="20"/>
          <w:lang w:val="en-GB"/>
        </w:rPr>
      </w:pPr>
    </w:p>
    <w:p w14:paraId="7B3B0789" w14:textId="77777777" w:rsidR="00DD5319" w:rsidRPr="00DD5319" w:rsidRDefault="00DD5319" w:rsidP="00DD53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DD5319">
        <w:rPr>
          <w:rFonts w:eastAsia="Times New Roman" w:cstheme="minorHAnsi"/>
          <w:sz w:val="20"/>
          <w:szCs w:val="20"/>
          <w:lang w:val="en-GB"/>
        </w:rPr>
        <w:t xml:space="preserve"> Sound knowledge of good practice in procurement and organisational risk management. </w:t>
      </w:r>
    </w:p>
    <w:p w14:paraId="2C3D38D2" w14:textId="77777777" w:rsidR="00EA5A65" w:rsidRPr="00240F16" w:rsidRDefault="00EA5A65" w:rsidP="00EA5A65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72EF57AF" w14:textId="444B0EFA" w:rsidR="00DB1543" w:rsidRDefault="00240F16">
      <w:pPr>
        <w:rPr>
          <w:rFonts w:asciiTheme="minorHAnsi" w:hAnsiTheme="minorHAnsi"/>
          <w:sz w:val="20"/>
          <w:szCs w:val="20"/>
        </w:rPr>
      </w:pPr>
      <w:r w:rsidRPr="00240F16">
        <w:rPr>
          <w:rFonts w:asciiTheme="minorHAnsi" w:hAnsiTheme="minorHAnsi"/>
          <w:sz w:val="20"/>
          <w:szCs w:val="20"/>
        </w:rPr>
        <w:t xml:space="preserve">Salary: Remuneration is at the </w:t>
      </w:r>
      <w:r w:rsidR="00DD5319">
        <w:rPr>
          <w:rFonts w:asciiTheme="minorHAnsi" w:hAnsiTheme="minorHAnsi"/>
          <w:sz w:val="20"/>
          <w:szCs w:val="20"/>
        </w:rPr>
        <w:t>higher Executive Officer</w:t>
      </w:r>
      <w:r w:rsidRPr="00240F16">
        <w:rPr>
          <w:rFonts w:asciiTheme="minorHAnsi" w:hAnsiTheme="minorHAnsi"/>
          <w:sz w:val="20"/>
          <w:szCs w:val="20"/>
        </w:rPr>
        <w:t xml:space="preserve"> grade on a scale starting at €</w:t>
      </w:r>
      <w:r w:rsidR="00DD5319">
        <w:rPr>
          <w:rFonts w:asciiTheme="minorHAnsi" w:hAnsiTheme="minorHAnsi"/>
          <w:sz w:val="20"/>
          <w:szCs w:val="20"/>
        </w:rPr>
        <w:t>48,868</w:t>
      </w:r>
      <w:r w:rsidRPr="00240F16">
        <w:rPr>
          <w:rFonts w:asciiTheme="minorHAnsi" w:hAnsiTheme="minorHAnsi"/>
          <w:sz w:val="20"/>
          <w:szCs w:val="20"/>
        </w:rPr>
        <w:t xml:space="preserve"> rising to €</w:t>
      </w:r>
      <w:r w:rsidR="00DD5319">
        <w:rPr>
          <w:rFonts w:asciiTheme="minorHAnsi" w:hAnsiTheme="minorHAnsi"/>
          <w:sz w:val="20"/>
          <w:szCs w:val="20"/>
        </w:rPr>
        <w:t>61,545</w:t>
      </w:r>
      <w:r w:rsidRPr="00240F16">
        <w:rPr>
          <w:rFonts w:asciiTheme="minorHAnsi" w:hAnsiTheme="minorHAnsi"/>
          <w:sz w:val="20"/>
          <w:szCs w:val="20"/>
        </w:rPr>
        <w:t xml:space="preserve"> per annum.</w:t>
      </w:r>
    </w:p>
    <w:p w14:paraId="56C2C9F1" w14:textId="189EACF3" w:rsidR="00240F16" w:rsidRDefault="00240F1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</w:t>
      </w:r>
    </w:p>
    <w:p w14:paraId="61221D34" w14:textId="1FF03F76" w:rsidR="00240F16" w:rsidRDefault="00240F16" w:rsidP="00240F16">
      <w:pPr>
        <w:rPr>
          <w:rFonts w:asciiTheme="minorHAnsi" w:hAnsiTheme="minorHAnsi"/>
          <w:sz w:val="20"/>
          <w:szCs w:val="20"/>
          <w:lang w:val="en-IE"/>
        </w:rPr>
      </w:pPr>
    </w:p>
    <w:p w14:paraId="7102CB07" w14:textId="04944BE2" w:rsidR="00757A13" w:rsidRPr="00757A13" w:rsidRDefault="00757A13" w:rsidP="00757A13">
      <w:pPr>
        <w:rPr>
          <w:rFonts w:asciiTheme="minorHAnsi" w:hAnsiTheme="minorHAnsi"/>
          <w:sz w:val="20"/>
          <w:szCs w:val="20"/>
          <w:lang w:val="en-IE"/>
        </w:rPr>
      </w:pPr>
      <w:r w:rsidRPr="00757A13">
        <w:rPr>
          <w:rFonts w:asciiTheme="minorHAnsi" w:hAnsiTheme="minorHAnsi"/>
          <w:sz w:val="20"/>
          <w:szCs w:val="20"/>
          <w:lang w:val="en-IE"/>
        </w:rPr>
        <w:t xml:space="preserve">Additional information about the Health Insurance Authority and </w:t>
      </w:r>
      <w:r w:rsidR="00341CBA">
        <w:rPr>
          <w:rFonts w:asciiTheme="minorHAnsi" w:hAnsiTheme="minorHAnsi"/>
          <w:sz w:val="20"/>
          <w:szCs w:val="20"/>
          <w:lang w:val="en-IE"/>
        </w:rPr>
        <w:t>the</w:t>
      </w:r>
      <w:r>
        <w:rPr>
          <w:rFonts w:asciiTheme="minorHAnsi" w:hAnsiTheme="minorHAnsi"/>
          <w:sz w:val="20"/>
          <w:szCs w:val="20"/>
          <w:lang w:val="en-IE"/>
        </w:rPr>
        <w:t xml:space="preserve"> role </w:t>
      </w:r>
      <w:r w:rsidRPr="00757A13">
        <w:rPr>
          <w:rFonts w:asciiTheme="minorHAnsi" w:hAnsiTheme="minorHAnsi"/>
          <w:sz w:val="20"/>
          <w:szCs w:val="20"/>
          <w:lang w:val="en-IE"/>
        </w:rPr>
        <w:t xml:space="preserve">can be found at </w:t>
      </w:r>
      <w:hyperlink r:id="rId6" w:history="1">
        <w:proofErr w:type="spellStart"/>
        <w:r w:rsidRPr="00757A13">
          <w:rPr>
            <w:rStyle w:val="Hyperlink"/>
            <w:rFonts w:asciiTheme="minorHAnsi" w:hAnsiTheme="minorHAnsi"/>
            <w:sz w:val="20"/>
            <w:szCs w:val="20"/>
            <w:lang w:val="en-IE"/>
          </w:rPr>
          <w:t>www.hia.ie</w:t>
        </w:r>
        <w:proofErr w:type="spellEnd"/>
      </w:hyperlink>
      <w:r w:rsidRPr="00757A13">
        <w:rPr>
          <w:rFonts w:asciiTheme="minorHAnsi" w:hAnsiTheme="minorHAnsi"/>
          <w:sz w:val="20"/>
          <w:szCs w:val="20"/>
          <w:lang w:val="en-IE"/>
        </w:rPr>
        <w:t xml:space="preserve"> </w:t>
      </w:r>
    </w:p>
    <w:p w14:paraId="5EBF4F3B" w14:textId="77777777" w:rsidR="00757A13" w:rsidRPr="00240F16" w:rsidRDefault="00757A13" w:rsidP="00240F16">
      <w:pPr>
        <w:rPr>
          <w:rFonts w:asciiTheme="minorHAnsi" w:hAnsiTheme="minorHAnsi"/>
          <w:sz w:val="20"/>
          <w:szCs w:val="20"/>
          <w:lang w:val="en-IE"/>
        </w:rPr>
      </w:pPr>
    </w:p>
    <w:p w14:paraId="605107D5" w14:textId="51BC052E" w:rsidR="00240F16" w:rsidRPr="00DD5319" w:rsidRDefault="00DD5319" w:rsidP="00240F16">
      <w:pPr>
        <w:rPr>
          <w:rFonts w:asciiTheme="minorHAnsi" w:hAnsiTheme="minorHAnsi"/>
          <w:sz w:val="20"/>
          <w:szCs w:val="20"/>
          <w:lang w:val="en-IE"/>
        </w:rPr>
      </w:pPr>
      <w:r>
        <w:rPr>
          <w:rFonts w:asciiTheme="minorHAnsi" w:hAnsiTheme="minorHAnsi"/>
          <w:sz w:val="20"/>
          <w:szCs w:val="20"/>
          <w:lang w:val="en-IE"/>
        </w:rPr>
        <w:t xml:space="preserve">Applications for this position should be made by submitting a completed </w:t>
      </w:r>
      <w:r w:rsidRPr="00942A3E">
        <w:rPr>
          <w:rFonts w:asciiTheme="minorHAnsi" w:hAnsiTheme="minorHAnsi"/>
          <w:sz w:val="20"/>
          <w:szCs w:val="20"/>
          <w:lang w:val="en-IE"/>
        </w:rPr>
        <w:t>applicati</w:t>
      </w:r>
      <w:bookmarkStart w:id="0" w:name="_GoBack"/>
      <w:bookmarkEnd w:id="0"/>
      <w:r w:rsidRPr="00942A3E">
        <w:rPr>
          <w:rFonts w:asciiTheme="minorHAnsi" w:hAnsiTheme="minorHAnsi"/>
          <w:sz w:val="20"/>
          <w:szCs w:val="20"/>
          <w:lang w:val="en-IE"/>
        </w:rPr>
        <w:t>on form</w:t>
      </w:r>
      <w:r>
        <w:rPr>
          <w:rFonts w:asciiTheme="minorHAnsi" w:hAnsiTheme="minorHAnsi"/>
          <w:sz w:val="20"/>
          <w:szCs w:val="20"/>
          <w:lang w:val="en-IE"/>
        </w:rPr>
        <w:t xml:space="preserve"> to</w:t>
      </w:r>
      <w:r w:rsidRPr="00F208E1">
        <w:rPr>
          <w:rFonts w:asciiTheme="minorHAnsi" w:hAnsiTheme="minorHAnsi"/>
          <w:sz w:val="20"/>
          <w:szCs w:val="20"/>
          <w:lang w:val="en-IE"/>
        </w:rPr>
        <w:t xml:space="preserve"> </w:t>
      </w:r>
      <w:proofErr w:type="spellStart"/>
      <w:r w:rsidRPr="00F208E1">
        <w:rPr>
          <w:rFonts w:asciiTheme="minorHAnsi" w:hAnsiTheme="minorHAnsi"/>
          <w:sz w:val="20"/>
          <w:szCs w:val="20"/>
          <w:lang w:val="en-IE"/>
        </w:rPr>
        <w:t>info@hia.ie</w:t>
      </w:r>
      <w:proofErr w:type="spellEnd"/>
      <w:r>
        <w:rPr>
          <w:rFonts w:asciiTheme="minorHAnsi" w:hAnsiTheme="minorHAnsi"/>
          <w:sz w:val="20"/>
          <w:szCs w:val="20"/>
          <w:lang w:val="en-IE"/>
        </w:rPr>
        <w:t xml:space="preserve"> by 12pm on </w:t>
      </w:r>
      <w:r w:rsidR="00EE6578">
        <w:rPr>
          <w:rFonts w:asciiTheme="minorHAnsi" w:hAnsiTheme="minorHAnsi"/>
          <w:sz w:val="20"/>
          <w:szCs w:val="20"/>
          <w:lang w:val="en-IE"/>
        </w:rPr>
        <w:t>Wednesday 30</w:t>
      </w:r>
      <w:r w:rsidRPr="00DD5319">
        <w:rPr>
          <w:rFonts w:asciiTheme="minorHAnsi" w:hAnsiTheme="minorHAnsi"/>
          <w:sz w:val="20"/>
          <w:szCs w:val="20"/>
          <w:vertAlign w:val="superscript"/>
          <w:lang w:val="en-IE"/>
        </w:rPr>
        <w:t>th</w:t>
      </w:r>
      <w:r>
        <w:rPr>
          <w:rFonts w:asciiTheme="minorHAnsi" w:hAnsiTheme="minorHAnsi"/>
          <w:sz w:val="20"/>
          <w:szCs w:val="20"/>
          <w:lang w:val="en-IE"/>
        </w:rPr>
        <w:t xml:space="preserve"> October 2019.</w:t>
      </w:r>
    </w:p>
    <w:p w14:paraId="1FA657F0" w14:textId="77777777" w:rsidR="00240F16" w:rsidRPr="00240F16" w:rsidRDefault="00240F16" w:rsidP="00240F16">
      <w:pPr>
        <w:rPr>
          <w:rFonts w:asciiTheme="minorHAnsi" w:hAnsiTheme="minorHAnsi"/>
          <w:sz w:val="20"/>
          <w:szCs w:val="20"/>
          <w:lang w:val="en-IE"/>
        </w:rPr>
      </w:pPr>
      <w:r w:rsidRPr="00240F16">
        <w:rPr>
          <w:rFonts w:asciiTheme="minorHAnsi" w:hAnsiTheme="minorHAnsi"/>
          <w:sz w:val="20"/>
          <w:szCs w:val="20"/>
          <w:lang w:val="en-IE"/>
        </w:rPr>
        <w:t xml:space="preserve"> </w:t>
      </w:r>
    </w:p>
    <w:p w14:paraId="23940922" w14:textId="3662B622" w:rsidR="00240F16" w:rsidRPr="00240F16" w:rsidRDefault="00240F16">
      <w:pPr>
        <w:rPr>
          <w:rFonts w:asciiTheme="minorHAnsi" w:hAnsiTheme="minorHAnsi"/>
          <w:sz w:val="20"/>
          <w:szCs w:val="20"/>
        </w:rPr>
      </w:pPr>
      <w:r w:rsidRPr="00240F16">
        <w:rPr>
          <w:rFonts w:asciiTheme="minorHAnsi" w:hAnsiTheme="minorHAnsi"/>
          <w:i/>
          <w:iCs/>
          <w:sz w:val="20"/>
          <w:szCs w:val="20"/>
          <w:lang w:val="en-IE"/>
        </w:rPr>
        <w:t>The Health Insurance Authority is an equal opportunities employer.</w:t>
      </w:r>
    </w:p>
    <w:sectPr w:rsidR="00240F16" w:rsidRPr="00240F16" w:rsidSect="00757A1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AC5"/>
    <w:multiLevelType w:val="hybridMultilevel"/>
    <w:tmpl w:val="CBE24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59BB"/>
    <w:multiLevelType w:val="hybridMultilevel"/>
    <w:tmpl w:val="8AD4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6CB"/>
    <w:multiLevelType w:val="hybridMultilevel"/>
    <w:tmpl w:val="12D0F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3339"/>
    <w:multiLevelType w:val="hybridMultilevel"/>
    <w:tmpl w:val="26E44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6F98"/>
    <w:multiLevelType w:val="hybridMultilevel"/>
    <w:tmpl w:val="D98E9B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343F8"/>
    <w:multiLevelType w:val="hybridMultilevel"/>
    <w:tmpl w:val="698812A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5C40CF"/>
    <w:multiLevelType w:val="hybridMultilevel"/>
    <w:tmpl w:val="FD9E6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17C0"/>
    <w:multiLevelType w:val="hybridMultilevel"/>
    <w:tmpl w:val="97505678"/>
    <w:lvl w:ilvl="0" w:tplc="A18273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16"/>
    <w:rsid w:val="00240F16"/>
    <w:rsid w:val="00242EEC"/>
    <w:rsid w:val="00341CBA"/>
    <w:rsid w:val="003C10AA"/>
    <w:rsid w:val="004A1B06"/>
    <w:rsid w:val="005B71B9"/>
    <w:rsid w:val="00757A13"/>
    <w:rsid w:val="00791E95"/>
    <w:rsid w:val="00866CAB"/>
    <w:rsid w:val="00880B02"/>
    <w:rsid w:val="008F3C52"/>
    <w:rsid w:val="00942A3E"/>
    <w:rsid w:val="009C0FD2"/>
    <w:rsid w:val="00AD78AA"/>
    <w:rsid w:val="00B24E92"/>
    <w:rsid w:val="00CA03BE"/>
    <w:rsid w:val="00D21E15"/>
    <w:rsid w:val="00D50FFA"/>
    <w:rsid w:val="00D90F76"/>
    <w:rsid w:val="00DB1543"/>
    <w:rsid w:val="00DD5319"/>
    <w:rsid w:val="00EA5A65"/>
    <w:rsid w:val="00EE6578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9DB2"/>
  <w15:chartTrackingRefBased/>
  <w15:docId w15:val="{B68013D5-1D71-42EC-8BC8-3DC550DA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0F16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F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B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D53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DD5319"/>
    <w:rPr>
      <w:rFonts w:asciiTheme="minorHAnsi" w:hAnsiTheme="minorHAnsi" w:cstheme="minorBidi"/>
      <w:sz w:val="22"/>
      <w:szCs w:val="2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3C1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a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Horgan</dc:creator>
  <cp:keywords/>
  <dc:description/>
  <cp:lastModifiedBy>Sean Morrissey</cp:lastModifiedBy>
  <cp:revision>4</cp:revision>
  <cp:lastPrinted>2019-10-10T09:01:00Z</cp:lastPrinted>
  <dcterms:created xsi:type="dcterms:W3CDTF">2019-10-11T09:38:00Z</dcterms:created>
  <dcterms:modified xsi:type="dcterms:W3CDTF">2019-10-16T14:31:00Z</dcterms:modified>
</cp:coreProperties>
</file>